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3EB" w:rsidRPr="0034214B" w:rsidRDefault="00EB23EB" w:rsidP="00EB23EB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hAnsi="Times New Roman"/>
          <w:b/>
          <w:bCs/>
          <w:color w:val="333333"/>
          <w:kern w:val="36"/>
          <w:sz w:val="26"/>
          <w:szCs w:val="26"/>
          <w:lang w:eastAsia="uk-UA"/>
        </w:rPr>
      </w:pPr>
      <w:r w:rsidRPr="0034214B">
        <w:rPr>
          <w:rFonts w:ascii="Times New Roman" w:hAnsi="Times New Roman"/>
          <w:b/>
          <w:bCs/>
          <w:color w:val="333333"/>
          <w:kern w:val="36"/>
          <w:sz w:val="26"/>
          <w:szCs w:val="26"/>
          <w:lang w:eastAsia="uk-UA"/>
        </w:rPr>
        <w:t>ОБҐРУНТУВАННЯ</w:t>
      </w:r>
    </w:p>
    <w:p w:rsidR="008D275D" w:rsidRPr="00F96587" w:rsidRDefault="00EB23EB" w:rsidP="008D275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9650A">
        <w:rPr>
          <w:rFonts w:ascii="Times New Roman" w:hAnsi="Times New Roman"/>
          <w:b/>
          <w:bCs/>
          <w:color w:val="333333"/>
          <w:kern w:val="36"/>
          <w:sz w:val="26"/>
          <w:szCs w:val="26"/>
          <w:lang w:eastAsia="uk-UA"/>
        </w:rPr>
        <w:t xml:space="preserve">технічних та якісних характеристик предмета закупівлі, розміру бюджетного призначення, очікуваної вартості щодо закупівлі товару згідно </w:t>
      </w:r>
    </w:p>
    <w:p w:rsidR="00A35E6E" w:rsidRPr="00405F7F" w:rsidRDefault="008D275D" w:rsidP="00A35E6E">
      <w:pPr>
        <w:spacing w:after="0" w:line="240" w:lineRule="auto"/>
        <w:ind w:left="34" w:firstLine="133"/>
        <w:jc w:val="center"/>
        <w:rPr>
          <w:rFonts w:ascii="Times New Roman" w:hAnsi="Times New Roman"/>
          <w:b/>
          <w:sz w:val="24"/>
          <w:szCs w:val="24"/>
        </w:rPr>
      </w:pPr>
      <w:r w:rsidRPr="00A35E6E">
        <w:rPr>
          <w:rFonts w:ascii="Times New Roman" w:hAnsi="Times New Roman"/>
          <w:b/>
          <w:sz w:val="26"/>
          <w:szCs w:val="26"/>
        </w:rPr>
        <w:t>предмету закупівлі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="00A35E6E" w:rsidRPr="00405F7F">
        <w:rPr>
          <w:rFonts w:ascii="Times New Roman" w:hAnsi="Times New Roman"/>
          <w:b/>
          <w:sz w:val="24"/>
          <w:szCs w:val="24"/>
        </w:rPr>
        <w:t>Код  ДК 021:2015 -79710000-4 -Охоронні послуги</w:t>
      </w:r>
    </w:p>
    <w:p w:rsidR="00A35E6E" w:rsidRPr="00A35E6E" w:rsidRDefault="00A35E6E" w:rsidP="00A35E6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A35E6E">
        <w:rPr>
          <w:rFonts w:ascii="Times New Roman" w:hAnsi="Times New Roman"/>
          <w:b/>
          <w:sz w:val="28"/>
          <w:szCs w:val="28"/>
        </w:rPr>
        <w:t>Послуги з охорони об’єктів та майна ДУ «Територіальне медичне об’єднання МВС України по Черкаській області»</w:t>
      </w:r>
    </w:p>
    <w:p w:rsidR="008D275D" w:rsidRPr="008D275D" w:rsidRDefault="008D275D" w:rsidP="008D275D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8D275D" w:rsidRPr="008D275D" w:rsidRDefault="008D275D" w:rsidP="008D275D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8D275D" w:rsidRDefault="008D275D" w:rsidP="008D275D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8D275D">
        <w:rPr>
          <w:rFonts w:ascii="Times New Roman" w:hAnsi="Times New Roman"/>
          <w:b/>
          <w:bCs/>
          <w:sz w:val="26"/>
          <w:szCs w:val="26"/>
        </w:rPr>
        <w:t>Процедура закупівлі: відкриті торги з особливостями</w:t>
      </w:r>
    </w:p>
    <w:p w:rsidR="00587759" w:rsidRPr="008D275D" w:rsidRDefault="00587759" w:rsidP="008D275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8D275D" w:rsidRDefault="00587759" w:rsidP="004439E3">
      <w:pPr>
        <w:spacing w:after="0" w:line="360" w:lineRule="auto"/>
        <w:ind w:firstLine="708"/>
        <w:jc w:val="both"/>
        <w:rPr>
          <w:rFonts w:ascii="Times New Roman" w:hAnsi="Times New Roman"/>
          <w:color w:val="454545"/>
          <w:sz w:val="26"/>
          <w:szCs w:val="26"/>
          <w:shd w:val="clear" w:color="auto" w:fill="F0F5F2"/>
        </w:rPr>
      </w:pPr>
      <w:r w:rsidRPr="00AE69B0">
        <w:rPr>
          <w:rFonts w:ascii="Times New Roman" w:hAnsi="Times New Roman"/>
          <w:sz w:val="28"/>
          <w:szCs w:val="28"/>
          <w:shd w:val="clear" w:color="auto" w:fill="F0F5F2"/>
        </w:rPr>
        <w:t>Номер закупівлі :</w:t>
      </w:r>
      <w:r w:rsidRPr="00587759">
        <w:t xml:space="preserve"> </w:t>
      </w:r>
      <w:r w:rsidRPr="00587759">
        <w:rPr>
          <w:rFonts w:ascii="Times New Roman" w:hAnsi="Times New Roman"/>
          <w:sz w:val="28"/>
          <w:szCs w:val="28"/>
          <w:shd w:val="clear" w:color="auto" w:fill="F0F5F2"/>
        </w:rPr>
        <w:t>UA-2023-11-21-016523-a</w:t>
      </w:r>
    </w:p>
    <w:p w:rsidR="00A35E6E" w:rsidRPr="00A35E6E" w:rsidRDefault="00EB23EB" w:rsidP="004439E3">
      <w:pPr>
        <w:spacing w:after="0" w:line="360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  <w:r w:rsidRPr="00E9650A">
        <w:rPr>
          <w:rFonts w:ascii="Times New Roman" w:hAnsi="Times New Roman"/>
          <w:color w:val="454545"/>
          <w:sz w:val="26"/>
          <w:szCs w:val="26"/>
          <w:shd w:val="clear" w:color="auto" w:fill="F0F5F2"/>
        </w:rPr>
        <w:t xml:space="preserve">Предмет закупівлі : </w:t>
      </w:r>
      <w:r w:rsidR="00A35E6E" w:rsidRPr="00A35E6E">
        <w:rPr>
          <w:rFonts w:ascii="Times New Roman" w:hAnsi="Times New Roman"/>
          <w:b/>
          <w:sz w:val="26"/>
          <w:szCs w:val="26"/>
        </w:rPr>
        <w:t>Послуги з охорони об’єктів та майна ДУ «Територіальне медичне об’єднання МВС України по Черкаській області»</w:t>
      </w:r>
    </w:p>
    <w:p w:rsidR="00587759" w:rsidRDefault="00A35E6E" w:rsidP="00A35E6E">
      <w:pPr>
        <w:pStyle w:val="a4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4B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Технічні та якісні характеристики предмета закупівлі визначені відповідно до потреб </w:t>
      </w:r>
      <w:r w:rsidRPr="00C54BF7">
        <w:rPr>
          <w:rFonts w:ascii="Times New Roman" w:hAnsi="Times New Roman" w:cs="Times New Roman"/>
          <w:sz w:val="28"/>
          <w:szCs w:val="28"/>
          <w:lang w:val="uk-UA"/>
        </w:rPr>
        <w:t xml:space="preserve">ДУ «ТМО МВС України по Черкаській області», з метою забезпечення безперебійного функціонування установи. </w:t>
      </w:r>
    </w:p>
    <w:p w:rsidR="00587759" w:rsidRPr="006F6002" w:rsidRDefault="00587759" w:rsidP="00587759">
      <w:pPr>
        <w:spacing w:after="0" w:line="240" w:lineRule="auto"/>
        <w:ind w:firstLine="709"/>
        <w:jc w:val="both"/>
        <w:rPr>
          <w:rFonts w:eastAsiaTheme="minorHAnsi" w:cstheme="minorBidi"/>
          <w:sz w:val="28"/>
          <w:szCs w:val="28"/>
        </w:rPr>
      </w:pPr>
      <w:r w:rsidRPr="006F6002">
        <w:rPr>
          <w:rFonts w:ascii="Times New Roman" w:eastAsiaTheme="minorHAnsi" w:hAnsi="Times New Roman"/>
          <w:sz w:val="28"/>
          <w:szCs w:val="28"/>
        </w:rPr>
        <w:t>Визначення очікуваної вартості по даній закупівлі з урахуванням технічних та якісних характеристик предмета закупівлі обумовлено статистичним аналізом загальнодоступної інформації про ціну предмета закупівлі на підставі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закупівлі, а саме: згідно з пунктом 1 розділу ІІІ наказу Міністерства розвитку економіки, торгівлі та сільського господарства України від 18.02.2020  № 275 (із змінами</w:t>
      </w:r>
      <w:r>
        <w:rPr>
          <w:rFonts w:ascii="Times New Roman" w:eastAsiaTheme="minorHAnsi" w:hAnsi="Times New Roman"/>
          <w:sz w:val="28"/>
          <w:szCs w:val="28"/>
        </w:rPr>
        <w:t>).</w:t>
      </w:r>
    </w:p>
    <w:p w:rsidR="00587759" w:rsidRPr="006F6002" w:rsidRDefault="00587759" w:rsidP="00587759">
      <w:pPr>
        <w:spacing w:after="0" w:line="240" w:lineRule="auto"/>
        <w:ind w:firstLine="709"/>
        <w:jc w:val="both"/>
        <w:rPr>
          <w:rFonts w:ascii="Times New Roman" w:hAnsi="Times New Roman"/>
          <w:bCs/>
          <w:kern w:val="36"/>
          <w:sz w:val="28"/>
          <w:szCs w:val="28"/>
          <w:lang w:eastAsia="uk-UA"/>
        </w:rPr>
      </w:pPr>
      <w:r w:rsidRPr="006F6002">
        <w:rPr>
          <w:rFonts w:ascii="Times New Roman" w:hAnsi="Times New Roman"/>
          <w:sz w:val="28"/>
          <w:szCs w:val="28"/>
          <w:lang w:eastAsia="ru-RU"/>
        </w:rPr>
        <w:t xml:space="preserve">Також застосовувався метод порівняння ринкових цін, що базувався на зборі та аналізі цінової інформації з реального ринку, комерційних пропозицій </w:t>
      </w:r>
      <w:r>
        <w:rPr>
          <w:rFonts w:ascii="Times New Roman" w:hAnsi="Times New Roman"/>
          <w:sz w:val="28"/>
          <w:szCs w:val="28"/>
          <w:lang w:eastAsia="ru-RU"/>
        </w:rPr>
        <w:t>надавачів</w:t>
      </w:r>
      <w:r w:rsidRPr="006F6002">
        <w:rPr>
          <w:rFonts w:ascii="Times New Roman" w:hAnsi="Times New Roman"/>
          <w:sz w:val="28"/>
          <w:szCs w:val="28"/>
          <w:lang w:eastAsia="ru-RU"/>
        </w:rPr>
        <w:t xml:space="preserve"> подібних </w:t>
      </w:r>
      <w:r>
        <w:rPr>
          <w:rFonts w:ascii="Times New Roman" w:hAnsi="Times New Roman"/>
          <w:sz w:val="28"/>
          <w:szCs w:val="28"/>
          <w:lang w:eastAsia="ru-RU"/>
        </w:rPr>
        <w:t>послуг</w:t>
      </w:r>
      <w:r w:rsidRPr="006F6002">
        <w:rPr>
          <w:rFonts w:ascii="Times New Roman" w:hAnsi="Times New Roman"/>
          <w:sz w:val="28"/>
          <w:szCs w:val="28"/>
          <w:lang w:eastAsia="ru-RU"/>
        </w:rPr>
        <w:t>, на аналізі реальних угод на відповідному ринку, з урахуванням індексу цін</w:t>
      </w:r>
      <w:r w:rsidRPr="006F6002">
        <w:rPr>
          <w:rFonts w:eastAsiaTheme="minorHAnsi" w:cstheme="minorBidi"/>
          <w:sz w:val="28"/>
          <w:szCs w:val="28"/>
        </w:rPr>
        <w:t xml:space="preserve"> </w:t>
      </w:r>
      <w:r w:rsidRPr="006F6002">
        <w:rPr>
          <w:rFonts w:ascii="Times New Roman" w:hAnsi="Times New Roman"/>
          <w:sz w:val="28"/>
          <w:szCs w:val="28"/>
          <w:lang w:eastAsia="ru-RU"/>
        </w:rPr>
        <w:t xml:space="preserve">та аналізу загальнодоступної інформації про ціни </w:t>
      </w:r>
      <w:r>
        <w:rPr>
          <w:rFonts w:ascii="Times New Roman" w:hAnsi="Times New Roman"/>
          <w:sz w:val="28"/>
          <w:szCs w:val="28"/>
          <w:lang w:eastAsia="ru-RU"/>
        </w:rPr>
        <w:t>надавачів послуг з охорони об’єктів та майна</w:t>
      </w:r>
      <w:r w:rsidRPr="006F6002">
        <w:rPr>
          <w:rFonts w:ascii="Times New Roman" w:hAnsi="Times New Roman"/>
          <w:sz w:val="28"/>
          <w:szCs w:val="28"/>
          <w:lang w:eastAsia="ru-RU"/>
        </w:rPr>
        <w:t xml:space="preserve">, що містяться у відкритому доступі. </w:t>
      </w:r>
    </w:p>
    <w:p w:rsidR="00A35E6E" w:rsidRPr="008D275D" w:rsidRDefault="00A35E6E" w:rsidP="004439E3">
      <w:pPr>
        <w:spacing w:after="0" w:line="360" w:lineRule="auto"/>
        <w:ind w:firstLine="708"/>
        <w:jc w:val="both"/>
        <w:rPr>
          <w:rFonts w:ascii="Times New Roman" w:hAnsi="Times New Roman"/>
          <w:b/>
          <w:color w:val="454545"/>
          <w:sz w:val="26"/>
          <w:szCs w:val="26"/>
          <w:shd w:val="clear" w:color="auto" w:fill="F0F5F2"/>
        </w:rPr>
      </w:pPr>
      <w:bookmarkStart w:id="0" w:name="_GoBack"/>
      <w:bookmarkEnd w:id="0"/>
    </w:p>
    <w:sectPr w:rsidR="00A35E6E" w:rsidRPr="008D275D" w:rsidSect="009F6420">
      <w:pgSz w:w="11906" w:h="16838"/>
      <w:pgMar w:top="850" w:right="850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380A02"/>
    <w:multiLevelType w:val="hybridMultilevel"/>
    <w:tmpl w:val="AE0A5A62"/>
    <w:lvl w:ilvl="0" w:tplc="1EFC186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9E3"/>
    <w:rsid w:val="000E0326"/>
    <w:rsid w:val="002677AB"/>
    <w:rsid w:val="00326CC0"/>
    <w:rsid w:val="004439E3"/>
    <w:rsid w:val="00587759"/>
    <w:rsid w:val="008D275D"/>
    <w:rsid w:val="009C37CE"/>
    <w:rsid w:val="00A35E6E"/>
    <w:rsid w:val="00BE783B"/>
    <w:rsid w:val="00C05F6D"/>
    <w:rsid w:val="00E9650A"/>
    <w:rsid w:val="00EB2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CE2324-18FC-4B02-8DE4-1F31D7293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39E3"/>
    <w:rPr>
      <w:rFonts w:eastAsia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275D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A35E6E"/>
    <w:pPr>
      <w:spacing w:after="200" w:line="276" w:lineRule="auto"/>
      <w:ind w:left="720"/>
      <w:contextualSpacing/>
    </w:pPr>
    <w:rPr>
      <w:rFonts w:eastAsiaTheme="minorHAnsi" w:cstheme="minorBidi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PK306</dc:creator>
  <cp:keywords/>
  <dc:description/>
  <cp:lastModifiedBy>ТОГ</cp:lastModifiedBy>
  <cp:revision>2</cp:revision>
  <dcterms:created xsi:type="dcterms:W3CDTF">2023-11-28T08:20:00Z</dcterms:created>
  <dcterms:modified xsi:type="dcterms:W3CDTF">2023-11-28T08:20:00Z</dcterms:modified>
</cp:coreProperties>
</file>